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A11EA" w14:textId="77777777" w:rsidR="002E284B" w:rsidRDefault="00751764">
      <w:pPr>
        <w:jc w:val="center"/>
        <w:rPr>
          <w:rFonts w:ascii="Times New Roman" w:hAnsi="Times New Roman" w:cs="Times New Roman"/>
          <w:b/>
          <w:sz w:val="24"/>
          <w:szCs w:val="24"/>
        </w:rPr>
      </w:pPr>
      <w:r>
        <w:rPr>
          <w:rFonts w:ascii="Times New Roman" w:hAnsi="Times New Roman" w:cs="Times New Roman"/>
          <w:b/>
          <w:sz w:val="24"/>
          <w:szCs w:val="24"/>
        </w:rPr>
        <w:t>Unit 1 E-Commerce</w:t>
      </w:r>
    </w:p>
    <w:p w14:paraId="3AFE464E" w14:textId="77777777" w:rsidR="002E284B" w:rsidRDefault="00751764">
      <w:pPr>
        <w:rPr>
          <w:rFonts w:ascii="Times New Roman" w:hAnsi="Times New Roman" w:cs="Times New Roman"/>
          <w:b/>
          <w:bCs/>
          <w:sz w:val="24"/>
          <w:szCs w:val="24"/>
        </w:rPr>
      </w:pPr>
      <w:r>
        <w:rPr>
          <w:rFonts w:ascii="Times New Roman" w:hAnsi="Times New Roman" w:cs="Times New Roman"/>
          <w:b/>
          <w:bCs/>
          <w:sz w:val="24"/>
          <w:szCs w:val="24"/>
        </w:rPr>
        <w:t xml:space="preserve">Lesson </w:t>
      </w:r>
      <w:r>
        <w:rPr>
          <w:rFonts w:ascii="Times New Roman" w:hAnsi="Times New Roman" w:cs="Times New Roman" w:hint="eastAsia"/>
          <w:b/>
          <w:bCs/>
          <w:sz w:val="24"/>
          <w:szCs w:val="24"/>
        </w:rPr>
        <w:t>1</w:t>
      </w:r>
      <w:r>
        <w:rPr>
          <w:rFonts w:ascii="Times New Roman" w:hAnsi="Times New Roman" w:cs="Times New Roman"/>
          <w:b/>
          <w:bCs/>
          <w:sz w:val="24"/>
          <w:szCs w:val="24"/>
        </w:rPr>
        <w:t xml:space="preserve"> </w:t>
      </w:r>
    </w:p>
    <w:p w14:paraId="47DBE166" w14:textId="77777777" w:rsidR="002E284B" w:rsidRDefault="00751764">
      <w:pPr>
        <w:jc w:val="center"/>
        <w:rPr>
          <w:rFonts w:ascii="Times New Roman" w:hAnsi="Times New Roman" w:cs="Times New Roman"/>
          <w:b/>
          <w:bCs/>
          <w:sz w:val="24"/>
          <w:szCs w:val="24"/>
        </w:rPr>
      </w:pPr>
      <w:r>
        <w:rPr>
          <w:rFonts w:ascii="Times New Roman" w:hAnsi="Times New Roman" w:cs="Times New Roman"/>
          <w:b/>
          <w:bCs/>
          <w:sz w:val="24"/>
          <w:szCs w:val="24"/>
        </w:rPr>
        <w:t>E-Commerce is Changing the World</w:t>
      </w:r>
    </w:p>
    <w:p w14:paraId="5962CF55" w14:textId="77777777" w:rsidR="002E284B" w:rsidRDefault="00751764">
      <w:pPr>
        <w:rPr>
          <w:b/>
          <w:bCs/>
          <w:sz w:val="24"/>
        </w:rPr>
      </w:pPr>
      <w:r>
        <w:rPr>
          <w:rFonts w:ascii="Times New Roman" w:hAnsi="Times New Roman" w:cs="Times New Roman"/>
          <w:b/>
          <w:bCs/>
          <w:sz w:val="24"/>
          <w:szCs w:val="24"/>
        </w:rPr>
        <w:t>Ex</w:t>
      </w:r>
      <w:r>
        <w:rPr>
          <w:rFonts w:ascii="Times New Roman" w:hAnsi="Times New Roman" w:cs="Times New Roman" w:hint="eastAsia"/>
          <w:b/>
          <w:bCs/>
          <w:sz w:val="24"/>
          <w:szCs w:val="24"/>
        </w:rPr>
        <w:t>er</w:t>
      </w:r>
      <w:r>
        <w:rPr>
          <w:rFonts w:ascii="Times New Roman" w:hAnsi="Times New Roman" w:cs="Times New Roman"/>
          <w:b/>
          <w:bCs/>
          <w:sz w:val="24"/>
          <w:szCs w:val="24"/>
        </w:rPr>
        <w:t>cises</w:t>
      </w:r>
    </w:p>
    <w:p w14:paraId="3EB8E272" w14:textId="77777777" w:rsidR="002E284B" w:rsidRDefault="00751764">
      <w:pPr>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14:paraId="55D3FED6"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传统实体零售</w:t>
      </w:r>
      <w:r>
        <w:rPr>
          <w:rFonts w:ascii="Times New Roman" w:hAnsi="Times New Roman" w:cs="Times New Roman" w:hint="eastAsia"/>
          <w:sz w:val="24"/>
          <w:szCs w:val="24"/>
        </w:rPr>
        <w:t xml:space="preserve"> </w:t>
      </w:r>
    </w:p>
    <w:p w14:paraId="40E44643"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个性化购物体验</w:t>
      </w:r>
      <w:r>
        <w:rPr>
          <w:rFonts w:ascii="Times New Roman" w:hAnsi="Times New Roman" w:cs="Times New Roman" w:hint="eastAsia"/>
          <w:sz w:val="24"/>
          <w:szCs w:val="24"/>
        </w:rPr>
        <w:t xml:space="preserve"> </w:t>
      </w:r>
    </w:p>
    <w:p w14:paraId="10684F1C"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传统实体店</w:t>
      </w:r>
      <w:r>
        <w:rPr>
          <w:rFonts w:ascii="Times New Roman" w:hAnsi="Times New Roman" w:cs="Times New Roman" w:hint="eastAsia"/>
          <w:sz w:val="24"/>
          <w:szCs w:val="24"/>
        </w:rPr>
        <w:t xml:space="preserve"> </w:t>
      </w:r>
    </w:p>
    <w:p w14:paraId="0CAFA5B0"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手机用户</w:t>
      </w:r>
      <w:r>
        <w:rPr>
          <w:rFonts w:ascii="Times New Roman" w:hAnsi="Times New Roman" w:cs="Times New Roman" w:hint="eastAsia"/>
          <w:sz w:val="24"/>
          <w:szCs w:val="24"/>
        </w:rPr>
        <w:t xml:space="preserve"> </w:t>
      </w:r>
    </w:p>
    <w:p w14:paraId="49741379"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数字领域</w:t>
      </w:r>
      <w:r>
        <w:rPr>
          <w:rFonts w:ascii="Times New Roman" w:hAnsi="Times New Roman" w:cs="Times New Roman" w:hint="eastAsia"/>
          <w:sz w:val="24"/>
          <w:szCs w:val="24"/>
        </w:rPr>
        <w:t xml:space="preserve"> </w:t>
      </w:r>
    </w:p>
    <w:p w14:paraId="051BEE30"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虚拟现实购物</w:t>
      </w:r>
      <w:r>
        <w:rPr>
          <w:rFonts w:ascii="Times New Roman" w:hAnsi="Times New Roman" w:cs="Times New Roman" w:hint="eastAsia"/>
          <w:sz w:val="24"/>
          <w:szCs w:val="24"/>
        </w:rPr>
        <w:t xml:space="preserve"> </w:t>
      </w:r>
    </w:p>
    <w:p w14:paraId="1B8D6A20"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7.</w:t>
      </w:r>
      <w:r>
        <w:rPr>
          <w:rFonts w:ascii="Times New Roman" w:hAnsi="Times New Roman" w:cs="Times New Roman" w:hint="eastAsia"/>
          <w:sz w:val="24"/>
          <w:szCs w:val="24"/>
        </w:rPr>
        <w:t>赶上，跟上</w:t>
      </w:r>
      <w:r>
        <w:rPr>
          <w:rFonts w:ascii="Times New Roman" w:hAnsi="Times New Roman" w:cs="Times New Roman" w:hint="eastAsia"/>
          <w:sz w:val="24"/>
          <w:szCs w:val="24"/>
        </w:rPr>
        <w:t xml:space="preserve"> </w:t>
      </w:r>
    </w:p>
    <w:p w14:paraId="1B2D1A6E"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8.</w:t>
      </w:r>
      <w:r>
        <w:rPr>
          <w:rFonts w:ascii="Times New Roman" w:hAnsi="Times New Roman" w:cs="Times New Roman" w:hint="eastAsia"/>
          <w:sz w:val="24"/>
          <w:szCs w:val="24"/>
        </w:rPr>
        <w:t>技术创新</w:t>
      </w:r>
    </w:p>
    <w:p w14:paraId="2C5BA868" w14:textId="77777777" w:rsidR="002E284B" w:rsidRDefault="00751764">
      <w:pPr>
        <w:rPr>
          <w:sz w:val="24"/>
        </w:rPr>
      </w:pPr>
      <w:r>
        <w:rPr>
          <w:rFonts w:ascii="Times New Roman" w:hAnsi="Times New Roman" w:cs="Times New Roman"/>
          <w:b/>
          <w:bCs/>
          <w:sz w:val="24"/>
          <w:szCs w:val="24"/>
        </w:rPr>
        <w:t>Ⅱ. Match the English words in the left column with the English explanations in the right column.</w:t>
      </w:r>
    </w:p>
    <w:p w14:paraId="53586B55" w14:textId="77777777" w:rsidR="002E284B" w:rsidRDefault="00751764">
      <w:pPr>
        <w:rPr>
          <w:sz w:val="24"/>
        </w:rPr>
      </w:pPr>
      <w:r>
        <w:rPr>
          <w:rFonts w:ascii="Times New Roman" w:hAnsi="Times New Roman" w:cs="Times New Roman"/>
          <w:sz w:val="24"/>
          <w:szCs w:val="24"/>
        </w:rPr>
        <w:t>1.</w:t>
      </w:r>
      <w:r>
        <w:rPr>
          <w:rFonts w:cs="Times New Roman" w:hint="eastAsia"/>
          <w:sz w:val="24"/>
          <w:szCs w:val="24"/>
        </w:rPr>
        <w:t xml:space="preserve"> </w:t>
      </w:r>
      <w:r>
        <w:rPr>
          <w:rFonts w:ascii="Times New Roman" w:hAnsi="Times New Roman" w:cs="Times New Roman" w:hint="eastAsia"/>
          <w:sz w:val="24"/>
          <w:szCs w:val="24"/>
        </w:rPr>
        <w:t>B</w:t>
      </w:r>
    </w:p>
    <w:p w14:paraId="021A75A6" w14:textId="77777777" w:rsidR="002E284B" w:rsidRDefault="00751764">
      <w:pPr>
        <w:ind w:left="2640" w:hangingChars="1100" w:hanging="2640"/>
        <w:rPr>
          <w:rFonts w:ascii="Times New Roman" w:hAnsi="Times New Roman" w:cs="Times New Roman"/>
          <w:sz w:val="24"/>
          <w:szCs w:val="24"/>
        </w:rPr>
      </w:pPr>
      <w:r>
        <w:rPr>
          <w:rFonts w:ascii="Times New Roman" w:hAnsi="Times New Roman" w:cs="Times New Roman"/>
          <w:sz w:val="24"/>
          <w:szCs w:val="24"/>
        </w:rPr>
        <w:t>2.</w:t>
      </w:r>
      <w:r>
        <w:rPr>
          <w:rFonts w:cs="Times New Roman" w:hint="eastAsia"/>
          <w:sz w:val="24"/>
          <w:szCs w:val="24"/>
        </w:rPr>
        <w:t xml:space="preserve"> </w:t>
      </w:r>
      <w:r>
        <w:rPr>
          <w:rFonts w:ascii="Times New Roman" w:hAnsi="Times New Roman" w:cs="Times New Roman" w:hint="eastAsia"/>
          <w:sz w:val="24"/>
          <w:szCs w:val="24"/>
        </w:rPr>
        <w:t>E</w:t>
      </w:r>
    </w:p>
    <w:p w14:paraId="4C2005A5" w14:textId="77777777" w:rsidR="002E284B" w:rsidRDefault="00751764">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 xml:space="preserve"> </w:t>
      </w:r>
      <w:r>
        <w:rPr>
          <w:rFonts w:ascii="Times New Roman" w:hAnsi="Times New Roman" w:cs="Times New Roman" w:hint="eastAsia"/>
          <w:sz w:val="24"/>
          <w:szCs w:val="24"/>
        </w:rPr>
        <w:t>A</w:t>
      </w:r>
    </w:p>
    <w:p w14:paraId="03856875" w14:textId="77777777" w:rsidR="002E284B" w:rsidRDefault="00751764">
      <w:pPr>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hint="eastAsia"/>
          <w:sz w:val="24"/>
          <w:szCs w:val="24"/>
        </w:rPr>
        <w:t>C</w:t>
      </w:r>
    </w:p>
    <w:p w14:paraId="30050EFF" w14:textId="77777777" w:rsidR="002E284B" w:rsidRDefault="00751764">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hint="eastAsia"/>
          <w:sz w:val="24"/>
          <w:szCs w:val="24"/>
        </w:rPr>
        <w:t xml:space="preserve"> D</w:t>
      </w:r>
    </w:p>
    <w:p w14:paraId="4D1D12D8" w14:textId="77777777" w:rsidR="002E284B" w:rsidRDefault="00751764">
      <w:pPr>
        <w:rPr>
          <w:rFonts w:ascii="Times New Roman" w:hAnsi="Times New Roman" w:cs="Times New Roman"/>
          <w:b/>
          <w:bCs/>
          <w:sz w:val="24"/>
          <w:szCs w:val="24"/>
        </w:rPr>
      </w:pPr>
      <w:r>
        <w:rPr>
          <w:rFonts w:ascii="Times New Roman" w:hAnsi="Times New Roman" w:cs="Times New Roman"/>
          <w:b/>
          <w:bCs/>
          <w:sz w:val="24"/>
          <w:szCs w:val="24"/>
        </w:rPr>
        <w:t xml:space="preserve">Ⅲ. Complete the following sentences with the words or phrases in the box. Change the form if necessary. </w:t>
      </w:r>
    </w:p>
    <w:p w14:paraId="6F68C9DF" w14:textId="77777777" w:rsidR="002E284B" w:rsidRDefault="00751764">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keep up with </w:t>
      </w:r>
    </w:p>
    <w:p w14:paraId="22157550" w14:textId="77777777" w:rsidR="002E284B" w:rsidRDefault="00751764">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drastic changes </w:t>
      </w:r>
    </w:p>
    <w:p w14:paraId="2C4236EF" w14:textId="77777777" w:rsidR="002E284B" w:rsidRDefault="00751764">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no doubt </w:t>
      </w:r>
    </w:p>
    <w:p w14:paraId="0342437F" w14:textId="77777777" w:rsidR="002E284B" w:rsidRDefault="00751764">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depends on </w:t>
      </w:r>
    </w:p>
    <w:p w14:paraId="20241C5B" w14:textId="77777777" w:rsidR="002E284B" w:rsidRDefault="00751764">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make an impact</w:t>
      </w:r>
    </w:p>
    <w:p w14:paraId="246091E6" w14:textId="77777777" w:rsidR="002E284B" w:rsidRDefault="00751764">
      <w:pPr>
        <w:rPr>
          <w:rFonts w:ascii="Times New Roman" w:hAnsi="Times New Roman" w:cs="Times New Roman"/>
          <w:b/>
          <w:bCs/>
          <w:sz w:val="24"/>
          <w:szCs w:val="24"/>
        </w:rPr>
      </w:pPr>
      <w:r>
        <w:rPr>
          <w:rFonts w:ascii="Times New Roman" w:hAnsi="Times New Roman" w:cs="Times New Roman"/>
          <w:b/>
          <w:bCs/>
          <w:sz w:val="24"/>
          <w:szCs w:val="24"/>
        </w:rPr>
        <w:t>Ⅳ. Complete the following sentences by translating the Chinese given in the brackets into English.</w:t>
      </w:r>
    </w:p>
    <w:p w14:paraId="27C9EFEF" w14:textId="77777777" w:rsidR="002E284B" w:rsidRDefault="00751764">
      <w:pPr>
        <w:numPr>
          <w:ilvl w:val="0"/>
          <w:numId w:val="2"/>
        </w:numPr>
        <w:rPr>
          <w:rFonts w:ascii="Times New Roman" w:hAnsi="Times New Roman" w:cs="Times New Roman"/>
          <w:color w:val="000000" w:themeColor="text1"/>
          <w:sz w:val="24"/>
          <w:szCs w:val="24"/>
        </w:rPr>
      </w:pPr>
      <w:r>
        <w:rPr>
          <w:rFonts w:ascii="Times New Roman" w:eastAsia="宋体" w:hAnsi="Times New Roman" w:cs="Times New Roman" w:hint="eastAsia"/>
          <w:color w:val="000000" w:themeColor="text1"/>
          <w:kern w:val="0"/>
          <w:sz w:val="24"/>
        </w:rPr>
        <w:t>a lot of self-hosted and self-managed stores</w:t>
      </w:r>
    </w:p>
    <w:p w14:paraId="09067354" w14:textId="77777777" w:rsidR="002E284B" w:rsidRDefault="00751764">
      <w:pPr>
        <w:numPr>
          <w:ilvl w:val="0"/>
          <w:numId w:val="2"/>
        </w:numPr>
        <w:rPr>
          <w:rFonts w:ascii="Times New Roman" w:hAnsi="Times New Roman" w:cs="Times New Roman"/>
          <w:color w:val="000000" w:themeColor="text1"/>
          <w:sz w:val="24"/>
          <w:szCs w:val="24"/>
        </w:rPr>
      </w:pPr>
      <w:r>
        <w:rPr>
          <w:rFonts w:ascii="Times New Roman" w:eastAsia="宋体" w:hAnsi="Times New Roman" w:cs="Times New Roman" w:hint="eastAsia"/>
          <w:color w:val="000000" w:themeColor="text1"/>
          <w:kern w:val="0"/>
          <w:sz w:val="24"/>
        </w:rPr>
        <w:t>This is because of outrageous competition</w:t>
      </w:r>
    </w:p>
    <w:p w14:paraId="57830647" w14:textId="77777777" w:rsidR="002E284B" w:rsidRDefault="00751764">
      <w:pPr>
        <w:numPr>
          <w:ilvl w:val="0"/>
          <w:numId w:val="2"/>
        </w:numPr>
        <w:rPr>
          <w:rFonts w:ascii="Times New Roman" w:hAnsi="Times New Roman" w:cs="Times New Roman"/>
          <w:color w:val="000000" w:themeColor="text1"/>
          <w:sz w:val="24"/>
          <w:szCs w:val="24"/>
        </w:rPr>
      </w:pPr>
      <w:r>
        <w:rPr>
          <w:rFonts w:ascii="Times New Roman" w:eastAsia="宋体" w:hAnsi="Times New Roman" w:cs="Times New Roman" w:hint="eastAsia"/>
          <w:color w:val="000000" w:themeColor="text1"/>
          <w:kern w:val="0"/>
          <w:sz w:val="24"/>
        </w:rPr>
        <w:t>used to make their interface for desktops only</w:t>
      </w:r>
      <w:r>
        <w:rPr>
          <w:rFonts w:ascii="Times New Roman" w:hAnsi="Times New Roman" w:cs="Times New Roman" w:hint="eastAsia"/>
          <w:color w:val="000000" w:themeColor="text1"/>
          <w:sz w:val="24"/>
          <w:szCs w:val="24"/>
        </w:rPr>
        <w:t xml:space="preserve"> </w:t>
      </w:r>
    </w:p>
    <w:p w14:paraId="5894A470" w14:textId="77777777" w:rsidR="002E284B" w:rsidRDefault="00751764">
      <w:pPr>
        <w:numPr>
          <w:ilvl w:val="0"/>
          <w:numId w:val="2"/>
        </w:numPr>
        <w:rPr>
          <w:rFonts w:ascii="Times New Roman" w:hAnsi="Times New Roman" w:cs="Times New Roman"/>
          <w:color w:val="000000" w:themeColor="text1"/>
          <w:sz w:val="24"/>
          <w:szCs w:val="24"/>
        </w:rPr>
      </w:pPr>
      <w:r>
        <w:rPr>
          <w:rFonts w:ascii="Times New Roman" w:eastAsia="宋体" w:hAnsi="Times New Roman" w:cs="Times New Roman" w:hint="eastAsia"/>
          <w:color w:val="000000" w:themeColor="text1"/>
          <w:kern w:val="0"/>
          <w:sz w:val="24"/>
        </w:rPr>
        <w:t>customized and immersive shopping experiences</w:t>
      </w:r>
    </w:p>
    <w:p w14:paraId="597543F0" w14:textId="77777777" w:rsidR="002E284B" w:rsidRDefault="00751764">
      <w:pPr>
        <w:numPr>
          <w:ilvl w:val="0"/>
          <w:numId w:val="2"/>
        </w:numPr>
        <w:rPr>
          <w:rFonts w:ascii="Times New Roman" w:hAnsi="Times New Roman" w:cs="Times New Roman"/>
          <w:color w:val="000000" w:themeColor="text1"/>
          <w:sz w:val="24"/>
          <w:szCs w:val="24"/>
        </w:rPr>
      </w:pPr>
      <w:r>
        <w:rPr>
          <w:rFonts w:ascii="Times New Roman" w:eastAsia="宋体" w:hAnsi="Times New Roman" w:cs="Times New Roman" w:hint="eastAsia"/>
          <w:color w:val="000000" w:themeColor="text1"/>
          <w:kern w:val="0"/>
          <w:sz w:val="24"/>
        </w:rPr>
        <w:t>offering virtual reality shopping</w:t>
      </w:r>
    </w:p>
    <w:p w14:paraId="02BC3392" w14:textId="77777777" w:rsidR="002E284B" w:rsidRDefault="00751764">
      <w:pPr>
        <w:spacing w:line="360" w:lineRule="auto"/>
        <w:rPr>
          <w:b/>
          <w:bCs/>
          <w:sz w:val="24"/>
        </w:rPr>
      </w:pPr>
      <w:r>
        <w:rPr>
          <w:rFonts w:ascii="Times New Roman" w:hAnsi="Times New Roman" w:cs="Times New Roman"/>
          <w:b/>
          <w:bCs/>
          <w:sz w:val="24"/>
          <w:szCs w:val="24"/>
        </w:rPr>
        <w:t>Ⅴ. Please answer the following questions according to the text.</w:t>
      </w:r>
    </w:p>
    <w:p w14:paraId="0913124D" w14:textId="77777777" w:rsidR="002E284B" w:rsidRDefault="00751764">
      <w:pPr>
        <w:rPr>
          <w:rFonts w:ascii="Times New Roman" w:eastAsia="宋体" w:hAnsi="Times New Roman" w:cs="Times New Roman"/>
          <w:color w:val="000000" w:themeColor="text1"/>
          <w:kern w:val="0"/>
          <w:sz w:val="24"/>
        </w:rPr>
      </w:pPr>
      <w:r>
        <w:rPr>
          <w:rFonts w:ascii="Times New Roman" w:hAnsi="Times New Roman" w:cs="Times New Roman"/>
          <w:color w:val="000000" w:themeColor="text1"/>
          <w:sz w:val="24"/>
          <w:szCs w:val="24"/>
        </w:rPr>
        <w:t xml:space="preserve">1. </w:t>
      </w:r>
      <w:r>
        <w:rPr>
          <w:rFonts w:ascii="Times New Roman" w:eastAsia="宋体" w:hAnsi="Times New Roman" w:cs="Times New Roman" w:hint="eastAsia"/>
          <w:color w:val="000000" w:themeColor="text1"/>
          <w:kern w:val="0"/>
          <w:sz w:val="24"/>
        </w:rPr>
        <w:t xml:space="preserve">E-commerce changes the world by making starting a business easier, offering lower product prices, becoming popular during the pandemic, providing personalized shopping experiences, offering a variety of products, tapping into emerging markets, creating mobile-friendly interfaces, and introducing virtual reality shopping. </w:t>
      </w:r>
    </w:p>
    <w:p w14:paraId="3BB1D889" w14:textId="77777777" w:rsidR="002E284B" w:rsidRDefault="00751764">
      <w:p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 xml:space="preserve">2.Yes, I enjoy virtual reality shopping. Because it allows me to have an immersive experience of products, like viewing 3D models of items, which helps me make more informed purchase decisions without going to physical stores. </w:t>
      </w:r>
    </w:p>
    <w:p w14:paraId="30CCD1F5" w14:textId="77777777" w:rsidR="002E284B" w:rsidRDefault="00751764">
      <w:pPr>
        <w:rPr>
          <w:rFonts w:ascii="Times New Roman" w:hAnsi="Times New Roman" w:cs="Times New Roman"/>
          <w:color w:val="000000" w:themeColor="text1"/>
          <w:sz w:val="24"/>
          <w:szCs w:val="24"/>
        </w:rPr>
      </w:pPr>
      <w:r>
        <w:rPr>
          <w:rFonts w:ascii="Times New Roman" w:eastAsia="宋体" w:hAnsi="Times New Roman" w:cs="Times New Roman" w:hint="eastAsia"/>
          <w:color w:val="000000" w:themeColor="text1"/>
          <w:kern w:val="0"/>
          <w:sz w:val="24"/>
        </w:rPr>
        <w:t xml:space="preserve">3.Personalized shopping experiences refer to experiences where big brands integrate augmented reality and virtual reality, enabling customers to enjoy a wholesome and </w:t>
      </w:r>
      <w:r>
        <w:rPr>
          <w:rFonts w:ascii="Times New Roman" w:eastAsia="宋体" w:hAnsi="Times New Roman" w:cs="Times New Roman" w:hint="eastAsia"/>
          <w:color w:val="000000" w:themeColor="text1"/>
          <w:kern w:val="0"/>
          <w:sz w:val="24"/>
        </w:rPr>
        <w:lastRenderedPageBreak/>
        <w:t xml:space="preserve">tailored experience, such as watching 3D realities of products. </w:t>
      </w:r>
    </w:p>
    <w:p w14:paraId="3C9F7886" w14:textId="77777777" w:rsidR="002E284B" w:rsidRDefault="002E284B">
      <w:pPr>
        <w:rPr>
          <w:rFonts w:ascii="Times New Roman" w:hAnsi="Times New Roman" w:cs="Times New Roman"/>
          <w:color w:val="000000" w:themeColor="text1"/>
          <w:sz w:val="24"/>
          <w:szCs w:val="24"/>
        </w:rPr>
      </w:pPr>
    </w:p>
    <w:p w14:paraId="4CDF8253" w14:textId="77777777" w:rsidR="002E284B" w:rsidRDefault="00751764">
      <w:pPr>
        <w:jc w:val="left"/>
        <w:rPr>
          <w:rFonts w:ascii="Times New Roman" w:hAnsi="Times New Roman" w:cs="Times New Roman"/>
          <w:b/>
          <w:sz w:val="24"/>
          <w:szCs w:val="24"/>
        </w:rPr>
      </w:pPr>
      <w:r>
        <w:rPr>
          <w:rFonts w:ascii="Times New Roman" w:hAnsi="Times New Roman" w:cs="Times New Roman"/>
          <w:b/>
          <w:sz w:val="24"/>
          <w:szCs w:val="24"/>
        </w:rPr>
        <w:t>Lesson</w:t>
      </w:r>
      <w:r>
        <w:rPr>
          <w:rFonts w:ascii="Times New Roman" w:hAnsi="Times New Roman" w:cs="Times New Roman" w:hint="eastAsia"/>
          <w:b/>
          <w:sz w:val="24"/>
          <w:szCs w:val="24"/>
        </w:rPr>
        <w:t>2</w:t>
      </w:r>
      <w:r>
        <w:rPr>
          <w:rFonts w:ascii="Times New Roman" w:hAnsi="Times New Roman" w:cs="Times New Roman"/>
          <w:b/>
          <w:sz w:val="24"/>
          <w:szCs w:val="24"/>
        </w:rPr>
        <w:t xml:space="preserve"> </w:t>
      </w:r>
    </w:p>
    <w:p w14:paraId="3597753B" w14:textId="77777777" w:rsidR="002E284B" w:rsidRDefault="00751764">
      <w:pPr>
        <w:spacing w:line="360" w:lineRule="auto"/>
        <w:jc w:val="center"/>
        <w:rPr>
          <w:rFonts w:ascii="Times New Roman" w:hAnsi="Times New Roman" w:cs="Times New Roman"/>
          <w:sz w:val="24"/>
          <w:szCs w:val="24"/>
        </w:rPr>
      </w:pPr>
      <w:r>
        <w:rPr>
          <w:rFonts w:ascii="Times New Roman" w:hAnsi="Times New Roman" w:cs="Times New Roman"/>
          <w:b/>
          <w:bCs/>
          <w:sz w:val="24"/>
          <w:szCs w:val="24"/>
        </w:rPr>
        <w:t>The Advantages of E-Commerce to Business</w:t>
      </w:r>
      <w:r>
        <w:rPr>
          <w:rFonts w:ascii="Times New Roman" w:hAnsi="Times New Roman" w:cs="Times New Roman"/>
          <w:color w:val="000000" w:themeColor="text1"/>
          <w:sz w:val="24"/>
          <w:szCs w:val="24"/>
        </w:rPr>
        <w:t xml:space="preserve"> </w:t>
      </w:r>
    </w:p>
    <w:p w14:paraId="0E79326D" w14:textId="77777777" w:rsidR="002E284B" w:rsidRDefault="00751764">
      <w:pPr>
        <w:rPr>
          <w:b/>
          <w:bCs/>
          <w:sz w:val="24"/>
        </w:rPr>
      </w:pPr>
      <w:r>
        <w:rPr>
          <w:rFonts w:ascii="Times New Roman" w:hAnsi="Times New Roman" w:cs="Times New Roman"/>
          <w:b/>
          <w:bCs/>
          <w:sz w:val="24"/>
          <w:szCs w:val="24"/>
        </w:rPr>
        <w:t>Ex</w:t>
      </w:r>
      <w:r>
        <w:rPr>
          <w:rFonts w:ascii="Times New Roman" w:hAnsi="Times New Roman" w:cs="Times New Roman" w:hint="eastAsia"/>
          <w:b/>
          <w:bCs/>
          <w:sz w:val="24"/>
          <w:szCs w:val="24"/>
        </w:rPr>
        <w:t>er</w:t>
      </w:r>
      <w:r>
        <w:rPr>
          <w:rFonts w:ascii="Times New Roman" w:hAnsi="Times New Roman" w:cs="Times New Roman"/>
          <w:b/>
          <w:bCs/>
          <w:sz w:val="24"/>
          <w:szCs w:val="24"/>
        </w:rPr>
        <w:t>cises</w:t>
      </w:r>
    </w:p>
    <w:p w14:paraId="5A9038D7" w14:textId="77777777" w:rsidR="002E284B" w:rsidRDefault="00751764">
      <w:pPr>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14:paraId="69E1879D"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成本降低</w:t>
      </w:r>
      <w:r>
        <w:rPr>
          <w:rFonts w:ascii="Times New Roman" w:hAnsi="Times New Roman" w:cs="Times New Roman" w:hint="eastAsia"/>
          <w:sz w:val="24"/>
          <w:szCs w:val="24"/>
        </w:rPr>
        <w:t xml:space="preserve"> </w:t>
      </w:r>
    </w:p>
    <w:p w14:paraId="0C1C8760"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信息图表</w:t>
      </w:r>
      <w:r>
        <w:rPr>
          <w:rFonts w:ascii="Times New Roman" w:hAnsi="Times New Roman" w:cs="Times New Roman" w:hint="eastAsia"/>
          <w:sz w:val="24"/>
          <w:szCs w:val="24"/>
        </w:rPr>
        <w:t xml:space="preserve"> </w:t>
      </w:r>
    </w:p>
    <w:p w14:paraId="3D823296"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全天候（</w:t>
      </w:r>
      <w:r>
        <w:rPr>
          <w:rFonts w:ascii="Times New Roman" w:hAnsi="Times New Roman" w:cs="Times New Roman" w:hint="eastAsia"/>
          <w:sz w:val="24"/>
          <w:szCs w:val="24"/>
        </w:rPr>
        <w:t>24</w:t>
      </w:r>
      <w:r>
        <w:rPr>
          <w:rFonts w:ascii="Times New Roman" w:hAnsi="Times New Roman" w:cs="Times New Roman" w:hint="eastAsia"/>
          <w:sz w:val="24"/>
          <w:szCs w:val="24"/>
        </w:rPr>
        <w:t>小时不间断）</w:t>
      </w:r>
      <w:r>
        <w:rPr>
          <w:rFonts w:ascii="Times New Roman" w:hAnsi="Times New Roman" w:cs="Times New Roman" w:hint="eastAsia"/>
          <w:sz w:val="24"/>
          <w:szCs w:val="24"/>
        </w:rPr>
        <w:t xml:space="preserve"> </w:t>
      </w:r>
    </w:p>
    <w:p w14:paraId="46DB6D9F"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标准价格</w:t>
      </w:r>
      <w:r>
        <w:rPr>
          <w:rFonts w:ascii="Times New Roman" w:hAnsi="Times New Roman" w:cs="Times New Roman" w:hint="eastAsia"/>
          <w:sz w:val="24"/>
          <w:szCs w:val="24"/>
        </w:rPr>
        <w:t xml:space="preserve"> </w:t>
      </w:r>
    </w:p>
    <w:p w14:paraId="6B095163"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物流配送体系</w:t>
      </w:r>
      <w:r>
        <w:rPr>
          <w:rFonts w:ascii="Times New Roman" w:hAnsi="Times New Roman" w:cs="Times New Roman" w:hint="eastAsia"/>
          <w:sz w:val="24"/>
          <w:szCs w:val="24"/>
        </w:rPr>
        <w:t xml:space="preserve"> </w:t>
      </w:r>
    </w:p>
    <w:p w14:paraId="5F8440FE"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优势，加分项</w:t>
      </w:r>
      <w:r>
        <w:rPr>
          <w:rFonts w:ascii="Times New Roman" w:hAnsi="Times New Roman" w:cs="Times New Roman" w:hint="eastAsia"/>
          <w:sz w:val="24"/>
          <w:szCs w:val="24"/>
        </w:rPr>
        <w:t xml:space="preserve"> </w:t>
      </w:r>
    </w:p>
    <w:p w14:paraId="6FBE3E31"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7.</w:t>
      </w:r>
      <w:r>
        <w:rPr>
          <w:rFonts w:ascii="Times New Roman" w:hAnsi="Times New Roman" w:cs="Times New Roman" w:hint="eastAsia"/>
          <w:sz w:val="24"/>
          <w:szCs w:val="24"/>
        </w:rPr>
        <w:t>国界</w:t>
      </w:r>
      <w:r>
        <w:rPr>
          <w:rFonts w:ascii="Times New Roman" w:hAnsi="Times New Roman" w:cs="Times New Roman" w:hint="eastAsia"/>
          <w:sz w:val="24"/>
          <w:szCs w:val="24"/>
        </w:rPr>
        <w:t xml:space="preserve"> </w:t>
      </w:r>
    </w:p>
    <w:p w14:paraId="7064C98C" w14:textId="77777777" w:rsidR="002E284B" w:rsidRDefault="00751764">
      <w:pPr>
        <w:rPr>
          <w:rFonts w:ascii="Times New Roman" w:hAnsi="Times New Roman" w:cs="Times New Roman"/>
          <w:b/>
          <w:sz w:val="24"/>
          <w:szCs w:val="24"/>
        </w:rPr>
      </w:pPr>
      <w:r>
        <w:rPr>
          <w:rFonts w:ascii="Times New Roman" w:hAnsi="Times New Roman" w:cs="Times New Roman" w:hint="eastAsia"/>
          <w:sz w:val="24"/>
          <w:szCs w:val="24"/>
        </w:rPr>
        <w:t>8.</w:t>
      </w:r>
      <w:r>
        <w:rPr>
          <w:rFonts w:ascii="Times New Roman" w:hAnsi="Times New Roman" w:cs="Times New Roman" w:hint="eastAsia"/>
          <w:sz w:val="24"/>
          <w:szCs w:val="24"/>
        </w:rPr>
        <w:t>有抱负的企业家</w:t>
      </w:r>
      <w:r>
        <w:rPr>
          <w:rFonts w:ascii="Times New Roman" w:hAnsi="Times New Roman" w:cs="Times New Roman" w:hint="eastAsia"/>
          <w:sz w:val="24"/>
          <w:szCs w:val="24"/>
        </w:rPr>
        <w:t xml:space="preserve"> </w:t>
      </w:r>
    </w:p>
    <w:p w14:paraId="6594E17D" w14:textId="77777777" w:rsidR="002E284B" w:rsidRDefault="00751764">
      <w:pPr>
        <w:spacing w:line="360" w:lineRule="auto"/>
        <w:rPr>
          <w:sz w:val="24"/>
        </w:rPr>
      </w:pPr>
      <w:r>
        <w:rPr>
          <w:rFonts w:ascii="Times New Roman" w:hAnsi="Times New Roman" w:cs="Times New Roman"/>
          <w:b/>
          <w:bCs/>
          <w:sz w:val="24"/>
          <w:szCs w:val="24"/>
        </w:rPr>
        <w:t>Ⅱ. Match the English words in the left column with the English explanations in the right column.</w:t>
      </w:r>
    </w:p>
    <w:p w14:paraId="1B9B6C54" w14:textId="79D76A2B" w:rsidR="002E284B" w:rsidRDefault="00751764">
      <w:pPr>
        <w:rPr>
          <w:rFonts w:ascii="Times New Roman" w:hAnsi="Times New Roman" w:cs="Times New Roman"/>
          <w:sz w:val="24"/>
          <w:szCs w:val="24"/>
        </w:rPr>
      </w:pPr>
      <w:r>
        <w:rPr>
          <w:rFonts w:ascii="Times New Roman" w:hAnsi="Times New Roman" w:cs="Times New Roman"/>
          <w:sz w:val="24"/>
          <w:szCs w:val="24"/>
        </w:rPr>
        <w:t xml:space="preserve">1. </w:t>
      </w:r>
      <w:r w:rsidR="00AE1FBA">
        <w:rPr>
          <w:rFonts w:ascii="Times New Roman" w:hAnsi="Times New Roman" w:cs="Times New Roman" w:hint="eastAsia"/>
          <w:sz w:val="24"/>
          <w:szCs w:val="24"/>
        </w:rPr>
        <w:t>D</w:t>
      </w:r>
    </w:p>
    <w:p w14:paraId="349785EB" w14:textId="1AB4ED5E" w:rsidR="002E284B" w:rsidRDefault="00751764">
      <w:pPr>
        <w:rPr>
          <w:rFonts w:ascii="Times New Roman" w:hAnsi="Times New Roman" w:cs="Times New Roman"/>
          <w:sz w:val="24"/>
          <w:szCs w:val="24"/>
        </w:rPr>
      </w:pPr>
      <w:r>
        <w:rPr>
          <w:rFonts w:ascii="Times New Roman" w:hAnsi="Times New Roman" w:cs="Times New Roman"/>
          <w:sz w:val="24"/>
          <w:szCs w:val="24"/>
        </w:rPr>
        <w:t xml:space="preserve">2. </w:t>
      </w:r>
      <w:r w:rsidR="00AE1FBA">
        <w:rPr>
          <w:rFonts w:ascii="Times New Roman" w:hAnsi="Times New Roman" w:cs="Times New Roman" w:hint="eastAsia"/>
          <w:sz w:val="24"/>
          <w:szCs w:val="24"/>
        </w:rPr>
        <w:t>E</w:t>
      </w:r>
    </w:p>
    <w:p w14:paraId="33F95313" w14:textId="4ECDA27E" w:rsidR="002E284B" w:rsidRDefault="00751764">
      <w:pPr>
        <w:rPr>
          <w:rFonts w:ascii="Times New Roman" w:hAnsi="Times New Roman" w:cs="Times New Roman"/>
          <w:sz w:val="24"/>
        </w:rPr>
      </w:pPr>
      <w:r>
        <w:rPr>
          <w:rFonts w:ascii="Times New Roman" w:hAnsi="Times New Roman" w:cs="Times New Roman"/>
          <w:sz w:val="24"/>
          <w:szCs w:val="24"/>
        </w:rPr>
        <w:t xml:space="preserve">3. </w:t>
      </w:r>
      <w:r w:rsidR="00AE1FBA">
        <w:rPr>
          <w:rFonts w:ascii="Times New Roman" w:hAnsi="Times New Roman" w:cs="Times New Roman" w:hint="eastAsia"/>
          <w:sz w:val="24"/>
          <w:szCs w:val="24"/>
        </w:rPr>
        <w:t>C</w:t>
      </w:r>
    </w:p>
    <w:p w14:paraId="7EF4DD69" w14:textId="77777777" w:rsidR="002E284B" w:rsidRDefault="00751764">
      <w:pPr>
        <w:ind w:left="2400" w:hangingChars="1000" w:hanging="240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hint="eastAsia"/>
          <w:sz w:val="24"/>
          <w:szCs w:val="24"/>
        </w:rPr>
        <w:t>A</w:t>
      </w:r>
    </w:p>
    <w:p w14:paraId="12DEF95D" w14:textId="378A3015" w:rsidR="002E284B" w:rsidRDefault="00751764">
      <w:pPr>
        <w:rPr>
          <w:rFonts w:ascii="Times New Roman" w:hAnsi="Times New Roman" w:cs="Times New Roman"/>
          <w:sz w:val="24"/>
          <w:szCs w:val="24"/>
        </w:rPr>
      </w:pPr>
      <w:r>
        <w:rPr>
          <w:rFonts w:ascii="Times New Roman" w:hAnsi="Times New Roman" w:cs="Times New Roman"/>
          <w:sz w:val="24"/>
          <w:szCs w:val="24"/>
        </w:rPr>
        <w:t xml:space="preserve">5. </w:t>
      </w:r>
      <w:r w:rsidR="00AE1FBA">
        <w:rPr>
          <w:rFonts w:ascii="Times New Roman" w:hAnsi="Times New Roman" w:cs="Times New Roman" w:hint="eastAsia"/>
          <w:sz w:val="24"/>
          <w:szCs w:val="24"/>
        </w:rPr>
        <w:t>B</w:t>
      </w:r>
    </w:p>
    <w:p w14:paraId="0F110DC6" w14:textId="77777777" w:rsidR="002E284B" w:rsidRDefault="00751764">
      <w:pPr>
        <w:rPr>
          <w:rFonts w:ascii="Times New Roman" w:hAnsi="Times New Roman" w:cs="Times New Roman"/>
          <w:b/>
          <w:bCs/>
          <w:sz w:val="24"/>
          <w:szCs w:val="24"/>
        </w:rPr>
      </w:pPr>
      <w:r>
        <w:rPr>
          <w:rFonts w:ascii="Times New Roman" w:hAnsi="Times New Roman" w:cs="Times New Roman"/>
          <w:b/>
          <w:bCs/>
          <w:sz w:val="24"/>
          <w:szCs w:val="24"/>
        </w:rPr>
        <w:t xml:space="preserve">Ⅲ. Complete the following sentences with the words or phrases in the box. Change the form if necessary. </w:t>
      </w:r>
    </w:p>
    <w:p w14:paraId="1C4A261F" w14:textId="77777777" w:rsidR="002E284B" w:rsidRDefault="00751764">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browse through </w:t>
      </w:r>
    </w:p>
    <w:p w14:paraId="63A527C9" w14:textId="77777777" w:rsidR="002E284B" w:rsidRDefault="00751764">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physical stores </w:t>
      </w:r>
    </w:p>
    <w:p w14:paraId="51F43085" w14:textId="77777777" w:rsidR="002E284B" w:rsidRDefault="00751764">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cost reduction </w:t>
      </w:r>
    </w:p>
    <w:p w14:paraId="1FF64ABD" w14:textId="77777777" w:rsidR="002E284B" w:rsidRDefault="00751764">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resolution </w:t>
      </w:r>
    </w:p>
    <w:p w14:paraId="469E0821" w14:textId="77777777" w:rsidR="002E284B" w:rsidRDefault="00751764">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transcend beyond   </w:t>
      </w:r>
    </w:p>
    <w:p w14:paraId="37AAC12A" w14:textId="77777777" w:rsidR="002E284B" w:rsidRDefault="00751764">
      <w:pPr>
        <w:jc w:val="left"/>
        <w:rPr>
          <w:rFonts w:ascii="Times New Roman" w:hAnsi="Times New Roman" w:cs="Times New Roman"/>
          <w:sz w:val="24"/>
          <w:szCs w:val="24"/>
        </w:rPr>
      </w:pPr>
      <w:r>
        <w:rPr>
          <w:rFonts w:ascii="Times New Roman" w:hAnsi="Times New Roman" w:cs="Times New Roman"/>
          <w:b/>
          <w:bCs/>
          <w:sz w:val="24"/>
          <w:szCs w:val="24"/>
        </w:rPr>
        <w:t>Ⅳ. Complete the following sentences by translating the Chinese given in the brackets into English.</w:t>
      </w:r>
    </w:p>
    <w:p w14:paraId="2CC146AB" w14:textId="77777777" w:rsidR="002E284B" w:rsidRDefault="00751764">
      <w:p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1.</w:t>
      </w:r>
      <w:r>
        <w:rPr>
          <w:rFonts w:ascii="Times New Roman" w:hAnsi="Times New Roman" w:cs="Times New Roman"/>
          <w:color w:val="000000" w:themeColor="text1"/>
          <w:sz w:val="24"/>
          <w:szCs w:val="24"/>
        </w:rPr>
        <w:t xml:space="preserve">personalize your product listing after creating them </w:t>
      </w:r>
    </w:p>
    <w:p w14:paraId="0DC0E2DE" w14:textId="77777777" w:rsidR="002E284B" w:rsidRDefault="0075176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2.available product alternatives and standard rates </w:t>
      </w:r>
    </w:p>
    <w:p w14:paraId="3BCC22D5" w14:textId="77777777" w:rsidR="002E284B" w:rsidRDefault="0075176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3.sellers can provide flexibility to customers </w:t>
      </w:r>
    </w:p>
    <w:p w14:paraId="21612A76" w14:textId="77777777" w:rsidR="002E284B" w:rsidRDefault="0075176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4.E-commerce marketplaces permit multiple payment modes </w:t>
      </w:r>
    </w:p>
    <w:p w14:paraId="27A6A59E" w14:textId="77777777" w:rsidR="002E284B" w:rsidRDefault="0075176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5.aspiring entrepreneurs and growing businesses</w:t>
      </w:r>
    </w:p>
    <w:p w14:paraId="3F2C7371" w14:textId="77777777" w:rsidR="002E284B" w:rsidRDefault="00751764">
      <w:pPr>
        <w:rPr>
          <w:b/>
          <w:bCs/>
          <w:sz w:val="24"/>
        </w:rPr>
      </w:pPr>
      <w:r>
        <w:rPr>
          <w:rFonts w:ascii="Times New Roman" w:hAnsi="Times New Roman" w:cs="Times New Roman"/>
          <w:b/>
          <w:bCs/>
          <w:sz w:val="24"/>
          <w:szCs w:val="24"/>
        </w:rPr>
        <w:t>Ⅴ. Please answer the following questions according to the text.</w:t>
      </w:r>
    </w:p>
    <w:p w14:paraId="2755961C" w14:textId="77777777" w:rsidR="002E284B" w:rsidRDefault="00751764">
      <w:pPr>
        <w:rPr>
          <w:rFonts w:ascii="Times New Roman" w:hAnsi="Times New Roman" w:cs="Times New Roman"/>
          <w:sz w:val="24"/>
          <w:szCs w:val="24"/>
        </w:rPr>
      </w:pPr>
      <w:r>
        <w:rPr>
          <w:rFonts w:ascii="Times New Roman" w:hAnsi="Times New Roman" w:cs="Times New Roman" w:hint="eastAsia"/>
          <w:sz w:val="24"/>
          <w:szCs w:val="24"/>
        </w:rPr>
        <w:t xml:space="preserve">1. </w:t>
      </w:r>
      <w:r>
        <w:rPr>
          <w:rFonts w:ascii="Times New Roman" w:hAnsi="Times New Roman" w:cs="Times New Roman"/>
          <w:sz w:val="24"/>
          <w:szCs w:val="24"/>
        </w:rPr>
        <w:t xml:space="preserve">The 10 advantages are: faster buying process, store and product listing creation, cost reduction, affordable advertising and marketing, flexibility for customers, product and price comparison, no reach limitations, faster response to buyer/market demands, several payment modes, and enabling easy exports. </w:t>
      </w:r>
    </w:p>
    <w:p w14:paraId="196C84C5" w14:textId="77777777" w:rsidR="002E284B" w:rsidRDefault="00751764">
      <w:pPr>
        <w:rPr>
          <w:rFonts w:ascii="Times New Roman" w:hAnsi="Times New Roman" w:cs="Times New Roman"/>
          <w:sz w:val="24"/>
          <w:szCs w:val="24"/>
        </w:rPr>
      </w:pPr>
      <w:r>
        <w:rPr>
          <w:rFonts w:ascii="Times New Roman" w:hAnsi="Times New Roman" w:cs="Times New Roman"/>
          <w:sz w:val="24"/>
          <w:szCs w:val="24"/>
        </w:rPr>
        <w:t xml:space="preserve">2.Product and price comparison means sellers in e-commerce can compare products using tools or on their own, which helps them understand available product alternatives, standard rates, and whether a product need is unfulfilled. </w:t>
      </w:r>
    </w:p>
    <w:p w14:paraId="732E2FD0" w14:textId="77777777" w:rsidR="002E284B" w:rsidRDefault="00751764">
      <w:pPr>
        <w:rPr>
          <w:rFonts w:ascii="Times New Roman" w:hAnsi="Times New Roman" w:cs="Times New Roman"/>
          <w:sz w:val="24"/>
          <w:szCs w:val="24"/>
        </w:rPr>
      </w:pPr>
      <w:r>
        <w:rPr>
          <w:rFonts w:ascii="Times New Roman" w:hAnsi="Times New Roman" w:cs="Times New Roman"/>
          <w:sz w:val="24"/>
          <w:szCs w:val="24"/>
        </w:rPr>
        <w:lastRenderedPageBreak/>
        <w:t xml:space="preserve">3.E-commerce is a way of buying and selling things that has changed traditional business methods, offering online platforms for transactions, and providing various advantages like cost reduction and flexible shopping. </w:t>
      </w:r>
    </w:p>
    <w:p w14:paraId="4DED2BE2" w14:textId="77777777" w:rsidR="002E284B" w:rsidRDefault="00751764">
      <w:pPr>
        <w:rPr>
          <w:rFonts w:ascii="Times New Roman" w:hAnsi="Times New Roman" w:cs="Times New Roman"/>
          <w:sz w:val="24"/>
          <w:szCs w:val="24"/>
        </w:rPr>
      </w:pPr>
      <w:r>
        <w:rPr>
          <w:rFonts w:ascii="Times New Roman" w:hAnsi="Times New Roman" w:cs="Times New Roman"/>
          <w:sz w:val="24"/>
          <w:szCs w:val="24"/>
        </w:rPr>
        <w:t xml:space="preserve">4.Faster buying process refers to a process where customers spend less time shopping—they can easily browse through many items at a time, buy what they like, and find items from distant physical stores or those not available locally. </w:t>
      </w:r>
    </w:p>
    <w:p w14:paraId="1EB9578B" w14:textId="77777777" w:rsidR="002E284B" w:rsidRDefault="002E284B">
      <w:pPr>
        <w:rPr>
          <w:rFonts w:ascii="Times New Roman" w:hAnsi="Times New Roman" w:cs="Times New Roman"/>
          <w:sz w:val="24"/>
          <w:szCs w:val="24"/>
        </w:rPr>
      </w:pPr>
    </w:p>
    <w:p w14:paraId="47602C30" w14:textId="77777777" w:rsidR="002E284B" w:rsidRDefault="00751764">
      <w:pPr>
        <w:rPr>
          <w:b/>
          <w:bCs/>
          <w:sz w:val="24"/>
        </w:rPr>
      </w:pPr>
      <w:r>
        <w:rPr>
          <w:rFonts w:ascii="Times New Roman" w:hAnsi="Times New Roman" w:cs="Times New Roman"/>
          <w:b/>
          <w:bCs/>
          <w:sz w:val="24"/>
          <w:szCs w:val="24"/>
        </w:rPr>
        <w:t>Extensive Reading</w:t>
      </w:r>
    </w:p>
    <w:p w14:paraId="4F8C0C39" w14:textId="77777777" w:rsidR="002E284B" w:rsidRDefault="00751764">
      <w:pPr>
        <w:rPr>
          <w:b/>
          <w:bCs/>
          <w:sz w:val="24"/>
        </w:rPr>
      </w:pPr>
      <w:r>
        <w:rPr>
          <w:rFonts w:ascii="Times New Roman" w:hAnsi="Times New Roman" w:cs="Times New Roman"/>
          <w:b/>
          <w:bCs/>
          <w:sz w:val="24"/>
          <w:szCs w:val="24"/>
        </w:rPr>
        <w:t xml:space="preserve">Reading Material </w:t>
      </w:r>
      <w:r>
        <w:rPr>
          <w:rFonts w:ascii="Times New Roman" w:hAnsi="Times New Roman" w:cs="Times New Roman" w:hint="eastAsia"/>
          <w:b/>
          <w:bCs/>
          <w:sz w:val="24"/>
          <w:szCs w:val="24"/>
        </w:rPr>
        <w:t>1</w:t>
      </w:r>
    </w:p>
    <w:p w14:paraId="4ABDB7EE" w14:textId="77777777" w:rsidR="002E284B" w:rsidRDefault="00751764">
      <w:pPr>
        <w:jc w:val="center"/>
        <w:rPr>
          <w:rFonts w:ascii="Times New Roman" w:hAnsi="Times New Roman" w:cs="Times New Roman"/>
          <w:b/>
          <w:bCs/>
          <w:sz w:val="24"/>
          <w:szCs w:val="24"/>
        </w:rPr>
      </w:pPr>
      <w:r>
        <w:rPr>
          <w:rFonts w:ascii="Times New Roman" w:hAnsi="Times New Roman" w:cs="Times New Roman"/>
          <w:b/>
          <w:bCs/>
          <w:sz w:val="24"/>
          <w:szCs w:val="24"/>
        </w:rPr>
        <w:t xml:space="preserve">Major Players in China’s </w:t>
      </w:r>
      <w:r>
        <w:rPr>
          <w:rFonts w:ascii="Times New Roman" w:hAnsi="Times New Roman" w:cs="Times New Roman"/>
          <w:b/>
          <w:bCs/>
          <w:sz w:val="24"/>
          <w:szCs w:val="24"/>
        </w:rPr>
        <w:t>B2C E-Commerce Industry</w:t>
      </w:r>
    </w:p>
    <w:p w14:paraId="6B45FB67" w14:textId="77777777" w:rsidR="002E284B" w:rsidRDefault="00751764">
      <w:pPr>
        <w:jc w:val="left"/>
        <w:rPr>
          <w:rFonts w:ascii="Times New Roman" w:hAnsi="Times New Roman" w:cs="Times New Roman"/>
          <w:bCs/>
          <w:sz w:val="24"/>
          <w:szCs w:val="24"/>
        </w:rPr>
      </w:pPr>
      <w:r>
        <w:rPr>
          <w:rFonts w:ascii="Times New Roman" w:hAnsi="Times New Roman" w:cs="Times New Roman"/>
          <w:b/>
          <w:sz w:val="24"/>
          <w:szCs w:val="24"/>
        </w:rPr>
        <w:t>Exercises</w:t>
      </w:r>
    </w:p>
    <w:p w14:paraId="76CA855E" w14:textId="77777777" w:rsidR="002E284B" w:rsidRDefault="00751764">
      <w:pPr>
        <w:numPr>
          <w:ilvl w:val="0"/>
          <w:numId w:val="4"/>
        </w:numPr>
        <w:rPr>
          <w:rFonts w:ascii="Times New Roman" w:hAnsi="Times New Roman" w:cs="Times New Roman"/>
          <w:sz w:val="24"/>
          <w:szCs w:val="24"/>
        </w:rPr>
      </w:pPr>
      <w:r>
        <w:rPr>
          <w:rFonts w:ascii="Times New Roman" w:hAnsi="Times New Roman" w:cs="Times New Roman"/>
          <w:sz w:val="24"/>
          <w:szCs w:val="24"/>
        </w:rPr>
        <w:t>Please read the following paragraph and answer the questions bellow.</w:t>
      </w:r>
    </w:p>
    <w:p w14:paraId="526B572A" w14:textId="77777777" w:rsidR="002E284B" w:rsidRDefault="00751764">
      <w:pPr>
        <w:rPr>
          <w:rFonts w:ascii="Times New Roman" w:hAnsi="Times New Roman" w:cs="Times New Roman"/>
          <w:sz w:val="24"/>
          <w:szCs w:val="24"/>
        </w:rPr>
      </w:pPr>
      <w:r>
        <w:rPr>
          <w:rFonts w:ascii="Times New Roman" w:hAnsi="Times New Roman" w:cs="Times New Roman"/>
          <w:sz w:val="24"/>
          <w:szCs w:val="24"/>
        </w:rPr>
        <w:t xml:space="preserve">Through learning the development process of e-commerce, feel the development strength of </w:t>
      </w:r>
      <w:proofErr w:type="spellStart"/>
      <w:r>
        <w:rPr>
          <w:rFonts w:ascii="Times New Roman" w:hAnsi="Times New Roman" w:cs="Times New Roman"/>
          <w:sz w:val="24"/>
          <w:szCs w:val="24"/>
        </w:rPr>
        <w:t>thecountry</w:t>
      </w:r>
      <w:proofErr w:type="spellEnd"/>
      <w:r>
        <w:rPr>
          <w:rFonts w:ascii="Times New Roman" w:hAnsi="Times New Roman" w:cs="Times New Roman"/>
          <w:sz w:val="24"/>
          <w:szCs w:val="24"/>
        </w:rPr>
        <w:t xml:space="preserve">. Over the past eight years (2016-2024), e-commerce transactions have grown at a compound annual rate of 9.1 percent, reaching 46.4 trillion yuan in 2024 according to China’s National </w:t>
      </w:r>
      <w:proofErr w:type="spellStart"/>
      <w:r>
        <w:rPr>
          <w:rFonts w:ascii="Times New Roman" w:hAnsi="Times New Roman" w:cs="Times New Roman"/>
          <w:sz w:val="24"/>
          <w:szCs w:val="24"/>
        </w:rPr>
        <w:t>Bureauof</w:t>
      </w:r>
      <w:proofErr w:type="spellEnd"/>
      <w:r>
        <w:rPr>
          <w:rFonts w:ascii="Times New Roman" w:hAnsi="Times New Roman" w:cs="Times New Roman"/>
          <w:sz w:val="24"/>
          <w:szCs w:val="24"/>
        </w:rPr>
        <w:t xml:space="preserve"> Statistics. During the COVID-19 prevention and control period, e-commerce has not </w:t>
      </w:r>
      <w:proofErr w:type="spellStart"/>
      <w:r>
        <w:rPr>
          <w:rFonts w:ascii="Times New Roman" w:hAnsi="Times New Roman" w:cs="Times New Roman"/>
          <w:sz w:val="24"/>
          <w:szCs w:val="24"/>
        </w:rPr>
        <w:t>onlyachieved</w:t>
      </w:r>
      <w:proofErr w:type="spellEnd"/>
      <w:r>
        <w:rPr>
          <w:rFonts w:ascii="Times New Roman" w:hAnsi="Times New Roman" w:cs="Times New Roman"/>
          <w:sz w:val="24"/>
          <w:szCs w:val="24"/>
        </w:rPr>
        <w:t xml:space="preserve"> bucking the trend of growth, but also played an important role in ensuring people’s livelihood. The B2C e-commerce market in China, Tmall, JD are the best demonstrations of the</w:t>
      </w:r>
    </w:p>
    <w:p w14:paraId="7AFBD560" w14:textId="77777777" w:rsidR="002E284B" w:rsidRDefault="00751764">
      <w:pPr>
        <w:rPr>
          <w:rFonts w:ascii="Times New Roman" w:hAnsi="Times New Roman" w:cs="Times New Roman"/>
          <w:sz w:val="24"/>
          <w:szCs w:val="24"/>
        </w:rPr>
      </w:pPr>
      <w:r>
        <w:rPr>
          <w:rFonts w:ascii="Times New Roman" w:hAnsi="Times New Roman" w:cs="Times New Roman"/>
          <w:sz w:val="24"/>
          <w:szCs w:val="24"/>
        </w:rPr>
        <w:t xml:space="preserve">achievements of China’s e-commerce development and the strength of digital economy. </w:t>
      </w:r>
    </w:p>
    <w:p w14:paraId="2A35AC07" w14:textId="77777777" w:rsidR="002E284B" w:rsidRDefault="00751764">
      <w:pPr>
        <w:pStyle w:val="2"/>
        <w:spacing w:line="240" w:lineRule="auto"/>
        <w:ind w:firstLineChars="0" w:firstLine="0"/>
        <w:rPr>
          <w:rFonts w:eastAsiaTheme="minorEastAsia"/>
          <w:sz w:val="24"/>
        </w:rPr>
      </w:pPr>
      <w:r>
        <w:rPr>
          <w:rFonts w:eastAsiaTheme="minorEastAsia" w:hint="eastAsia"/>
          <w:sz w:val="24"/>
        </w:rPr>
        <w:t xml:space="preserve">Question 1: Work in groups and discuss from the socialist core values, what are the </w:t>
      </w:r>
    </w:p>
    <w:p w14:paraId="68154E99" w14:textId="77777777" w:rsidR="002E284B" w:rsidRDefault="00751764">
      <w:pPr>
        <w:pStyle w:val="2"/>
        <w:spacing w:line="240" w:lineRule="auto"/>
        <w:ind w:firstLineChars="0" w:firstLine="0"/>
        <w:rPr>
          <w:rFonts w:eastAsiaTheme="minorEastAsia"/>
          <w:sz w:val="24"/>
        </w:rPr>
      </w:pPr>
      <w:r>
        <w:rPr>
          <w:rFonts w:eastAsiaTheme="minorEastAsia" w:hint="eastAsia"/>
          <w:sz w:val="24"/>
        </w:rPr>
        <w:t xml:space="preserve">achievements chain made in the global economic development?  </w:t>
      </w:r>
    </w:p>
    <w:p w14:paraId="14753D6B" w14:textId="77777777" w:rsidR="002E284B" w:rsidRDefault="00751764">
      <w:pPr>
        <w:pStyle w:val="2"/>
        <w:spacing w:line="240" w:lineRule="auto"/>
        <w:ind w:firstLineChars="0" w:firstLine="0"/>
        <w:rPr>
          <w:rFonts w:eastAsiaTheme="minorEastAsia"/>
          <w:sz w:val="24"/>
        </w:rPr>
      </w:pPr>
      <w:r>
        <w:rPr>
          <w:rFonts w:eastAsiaTheme="minorEastAsia" w:hint="eastAsia"/>
          <w:sz w:val="24"/>
        </w:rPr>
        <w:t>From the perspective of socialist core values, China's e-commerce achievements have promoted global economic development by adhering to "prosperity" (driving the growth of global retail and related industries), "harmony" (facilitating international tra</w:t>
      </w:r>
      <w:r>
        <w:rPr>
          <w:rFonts w:eastAsiaTheme="minorEastAsia"/>
          <w:sz w:val="24"/>
        </w:rPr>
        <w:t xml:space="preserve">de cooperation and cultural exchange), and "justice" (providing a fair market environment for global brands to enter the Chinese market). It has also created more job opportunities worldwide and promoted the balanced development of the global digital economy. </w:t>
      </w:r>
    </w:p>
    <w:p w14:paraId="70C1F2AE" w14:textId="77777777" w:rsidR="002E284B" w:rsidRDefault="00751764">
      <w:pPr>
        <w:pStyle w:val="2"/>
        <w:spacing w:line="240" w:lineRule="auto"/>
        <w:ind w:firstLineChars="0" w:firstLine="0"/>
        <w:rPr>
          <w:rFonts w:eastAsiaTheme="minorEastAsia"/>
          <w:sz w:val="24"/>
        </w:rPr>
      </w:pPr>
      <w:r>
        <w:rPr>
          <w:rFonts w:eastAsiaTheme="minorEastAsia"/>
          <w:sz w:val="24"/>
        </w:rPr>
        <w:t>Question 2: In what ways e-commerce had help people’s livelihood during the COVID-19 period.</w:t>
      </w:r>
    </w:p>
    <w:p w14:paraId="5B8801FC" w14:textId="77777777" w:rsidR="002E284B" w:rsidRDefault="00751764">
      <w:pPr>
        <w:pStyle w:val="2"/>
        <w:spacing w:line="240" w:lineRule="auto"/>
        <w:ind w:firstLineChars="0" w:firstLine="0"/>
        <w:rPr>
          <w:rFonts w:eastAsiaTheme="minorEastAsia"/>
          <w:sz w:val="24"/>
        </w:rPr>
      </w:pPr>
      <w:r>
        <w:rPr>
          <w:rFonts w:eastAsiaTheme="minorEastAsia"/>
          <w:bCs/>
          <w:sz w:val="24"/>
        </w:rPr>
        <w:t>During the COVID-19 period, e-commerce helped people’s livelihood by allowing people to shop from home safely (avoiding virus spread), ensuring the supply of daily necessities (delivering food, medicine, etc.), providing a platform for small businesses to continue operating (reducing business losses), and creating new employment positions (such as couriers, online customer service).</w:t>
      </w:r>
    </w:p>
    <w:sectPr w:rsidR="002E28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书宋简体">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B3249E"/>
    <w:multiLevelType w:val="singleLevel"/>
    <w:tmpl w:val="95B3249E"/>
    <w:lvl w:ilvl="0">
      <w:start w:val="1"/>
      <w:numFmt w:val="decimal"/>
      <w:suff w:val="space"/>
      <w:lvlText w:val="%1."/>
      <w:lvlJc w:val="left"/>
    </w:lvl>
  </w:abstractNum>
  <w:abstractNum w:abstractNumId="1" w15:restartNumberingAfterBreak="0">
    <w:nsid w:val="2B881FC5"/>
    <w:multiLevelType w:val="singleLevel"/>
    <w:tmpl w:val="2B881FC5"/>
    <w:lvl w:ilvl="0">
      <w:start w:val="1"/>
      <w:numFmt w:val="decimal"/>
      <w:suff w:val="space"/>
      <w:lvlText w:val="%1."/>
      <w:lvlJc w:val="left"/>
    </w:lvl>
  </w:abstractNum>
  <w:abstractNum w:abstractNumId="2" w15:restartNumberingAfterBreak="0">
    <w:nsid w:val="49703D34"/>
    <w:multiLevelType w:val="singleLevel"/>
    <w:tmpl w:val="49703D34"/>
    <w:lvl w:ilvl="0">
      <w:start w:val="1"/>
      <w:numFmt w:val="decimal"/>
      <w:suff w:val="space"/>
      <w:lvlText w:val="%1."/>
      <w:lvlJc w:val="left"/>
    </w:lvl>
  </w:abstractNum>
  <w:abstractNum w:abstractNumId="3" w15:restartNumberingAfterBreak="0">
    <w:nsid w:val="767C7AB7"/>
    <w:multiLevelType w:val="singleLevel"/>
    <w:tmpl w:val="767C7AB7"/>
    <w:lvl w:ilvl="0">
      <w:start w:val="1"/>
      <w:numFmt w:val="decimal"/>
      <w:suff w:val="space"/>
      <w:lvlText w:val="%1."/>
      <w:lvlJc w:val="left"/>
    </w:lvl>
  </w:abstractNum>
  <w:num w:numId="1" w16cid:durableId="753011040">
    <w:abstractNumId w:val="2"/>
  </w:num>
  <w:num w:numId="2" w16cid:durableId="1714425440">
    <w:abstractNumId w:val="3"/>
  </w:num>
  <w:num w:numId="3" w16cid:durableId="532421889">
    <w:abstractNumId w:val="0"/>
  </w:num>
  <w:num w:numId="4" w16cid:durableId="2680541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ZkZjk3MDg1N2IxYjM0MzM1YTE2N2RlYzczMDk3ZDMifQ=="/>
  </w:docVars>
  <w:rsids>
    <w:rsidRoot w:val="002E284B"/>
    <w:rsid w:val="002E284B"/>
    <w:rsid w:val="00751764"/>
    <w:rsid w:val="00AE1FBA"/>
    <w:rsid w:val="00F444D6"/>
    <w:rsid w:val="5F0A5847"/>
    <w:rsid w:val="7C76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E329BE"/>
  <w15:docId w15:val="{FAE4DAA8-9789-48E4-893E-D9D549B71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pPr>
      <w:spacing w:line="320" w:lineRule="atLeast"/>
      <w:ind w:firstLineChars="100" w:firstLine="100"/>
    </w:pPr>
    <w:rPr>
      <w:rFonts w:ascii="Times New Roman" w:eastAsia="方正书宋简体" w:hAnsi="Times New Roman" w:cs="Times New Roman"/>
      <w:szCs w:val="24"/>
    </w:rPr>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825</Words>
  <Characters>4709</Characters>
  <Application>Microsoft Office Word</Application>
  <DocSecurity>0</DocSecurity>
  <Lines>39</Lines>
  <Paragraphs>11</Paragraphs>
  <ScaleCrop>false</ScaleCrop>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13558</dc:creator>
  <cp:lastModifiedBy>Jocelyn Yee</cp:lastModifiedBy>
  <cp:revision>2</cp:revision>
  <dcterms:created xsi:type="dcterms:W3CDTF">2025-10-30T13:30:00Z</dcterms:created>
  <dcterms:modified xsi:type="dcterms:W3CDTF">2025-11-08T01:50:00Z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KSOTemplateDocerSaveRecord">
    <vt:lpwstr>eyJoZGlkIjoiYzY1ZDgzYzQyMGMwYjk2ZThmYmJkODgxMmEyOWEwZWYiLCJ1c2VySWQiOiIyOTU4OTE3NjcifQ==</vt:lpwstr>
  </property>
  <property fmtid="{D5CDD505-2E9C-101B-9397-08002B2CF9AE}" pid="4" name="ICV">
    <vt:lpwstr>2653B6B293644D4F8BDCC62CD92A0221</vt:lpwstr>
  </property>
</Properties>
</file>